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3FE" w14:textId="77777777" w:rsidR="00437586" w:rsidRDefault="00000000">
      <w:pPr>
        <w:pStyle w:val="PargrafodaLista"/>
        <w:numPr>
          <w:ilvl w:val="0"/>
          <w:numId w:val="1"/>
        </w:numPr>
        <w:tabs>
          <w:tab w:val="left" w:pos="443"/>
        </w:tabs>
        <w:spacing w:before="274"/>
        <w:ind w:left="443" w:hanging="356"/>
        <w:rPr>
          <w:b/>
          <w:i/>
          <w:sz w:val="32"/>
        </w:rPr>
      </w:pPr>
      <w:r>
        <w:rPr>
          <w:b/>
          <w:i/>
          <w:color w:val="5B9BD4"/>
          <w:spacing w:val="-2"/>
          <w:sz w:val="32"/>
        </w:rPr>
        <w:t>Introdução</w:t>
      </w:r>
    </w:p>
    <w:p w14:paraId="4CF305A6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31"/>
      </w:pPr>
      <w:r>
        <w:t>Este</w:t>
      </w:r>
      <w:r>
        <w:rPr>
          <w:spacing w:val="-4"/>
        </w:rPr>
        <w:t xml:space="preserve"> </w:t>
      </w:r>
      <w:r>
        <w:t>anexo</w:t>
      </w:r>
      <w:r>
        <w:rPr>
          <w:spacing w:val="-2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Equipe</w:t>
      </w:r>
      <w:r>
        <w:rPr>
          <w:spacing w:val="-5"/>
        </w:rPr>
        <w:t xml:space="preserve"> </w:t>
      </w:r>
      <w:r>
        <w:t>Básica</w:t>
      </w:r>
      <w:r>
        <w:rPr>
          <w:spacing w:val="-3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contrato.</w:t>
      </w:r>
    </w:p>
    <w:p w14:paraId="222C8AFF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22" w:line="259" w:lineRule="auto"/>
        <w:ind w:right="224"/>
      </w:pPr>
      <w:r>
        <w:t>A contratada deverá garantir que a equipe alocada</w:t>
      </w:r>
      <w:r>
        <w:rPr>
          <w:spacing w:val="25"/>
        </w:rPr>
        <w:t xml:space="preserve"> </w:t>
      </w:r>
      <w:r>
        <w:t>de profissionais habilitados</w:t>
      </w:r>
      <w:r>
        <w:rPr>
          <w:spacing w:val="25"/>
        </w:rPr>
        <w:t xml:space="preserve"> </w:t>
      </w:r>
      <w:r>
        <w:t>preencha pelo</w:t>
      </w:r>
      <w:r>
        <w:rPr>
          <w:spacing w:val="40"/>
        </w:rPr>
        <w:t xml:space="preserve"> </w:t>
      </w:r>
      <w:r>
        <w:t>menos as posições e quantidades especificadas neste anexo.</w:t>
      </w:r>
    </w:p>
    <w:p w14:paraId="21DD1C60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67" w:lineRule="exact"/>
      </w:pPr>
      <w:r>
        <w:t>Diferentes</w:t>
      </w:r>
      <w:r>
        <w:rPr>
          <w:spacing w:val="-8"/>
        </w:rPr>
        <w:t xml:space="preserve"> </w:t>
      </w:r>
      <w:r>
        <w:t>posições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equipe</w:t>
      </w:r>
      <w:r>
        <w:rPr>
          <w:spacing w:val="-3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poderão</w:t>
      </w:r>
      <w:r>
        <w:rPr>
          <w:spacing w:val="-4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ocupadas</w:t>
      </w:r>
      <w:r>
        <w:rPr>
          <w:spacing w:val="-5"/>
        </w:rPr>
        <w:t xml:space="preserve"> </w:t>
      </w:r>
      <w:r>
        <w:t>pelo</w:t>
      </w:r>
      <w:r>
        <w:rPr>
          <w:spacing w:val="-6"/>
        </w:rPr>
        <w:t xml:space="preserve"> </w:t>
      </w:r>
      <w:r>
        <w:t>mesmo</w:t>
      </w:r>
      <w:r>
        <w:rPr>
          <w:spacing w:val="-4"/>
        </w:rPr>
        <w:t xml:space="preserve"> </w:t>
      </w:r>
      <w:r>
        <w:rPr>
          <w:spacing w:val="-2"/>
        </w:rPr>
        <w:t>profissional.</w:t>
      </w:r>
    </w:p>
    <w:p w14:paraId="3A964A25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22" w:line="259" w:lineRule="auto"/>
        <w:ind w:right="223"/>
        <w:jc w:val="both"/>
      </w:pPr>
      <w:r>
        <w:t>O esvaziamento da</w:t>
      </w:r>
      <w:r>
        <w:rPr>
          <w:spacing w:val="-1"/>
        </w:rPr>
        <w:t xml:space="preserve"> </w:t>
      </w:r>
      <w:r>
        <w:t>equipe técnica a ponto de desguarnecer posições da equipe básica configura não atingimento de nível mínimo de serviço e inexecução parcial do contrato, sujeitando a contratada a glosas no faturamento e a sanções administrativas.</w:t>
      </w:r>
    </w:p>
    <w:p w14:paraId="32A73AEB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9" w:lineRule="auto"/>
        <w:ind w:right="226"/>
        <w:jc w:val="both"/>
      </w:pPr>
      <w:r>
        <w:t>O</w:t>
      </w:r>
      <w:r>
        <w:rPr>
          <w:spacing w:val="-2"/>
        </w:rPr>
        <w:t xml:space="preserve"> </w:t>
      </w:r>
      <w:r>
        <w:t>preenchimento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equipe básica</w:t>
      </w:r>
      <w:r>
        <w:rPr>
          <w:spacing w:val="-5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configura</w:t>
      </w:r>
      <w:r>
        <w:rPr>
          <w:spacing w:val="-5"/>
        </w:rPr>
        <w:t xml:space="preserve"> </w:t>
      </w:r>
      <w:r>
        <w:t>exigência</w:t>
      </w:r>
      <w:r>
        <w:rPr>
          <w:spacing w:val="-2"/>
        </w:rPr>
        <w:t xml:space="preserve"> </w:t>
      </w:r>
      <w:r>
        <w:t>típica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obra exclusiva,</w:t>
      </w:r>
      <w:r>
        <w:rPr>
          <w:spacing w:val="-3"/>
        </w:rPr>
        <w:t xml:space="preserve"> </w:t>
      </w:r>
      <w:r>
        <w:t>entretanto,</w:t>
      </w:r>
      <w:r>
        <w:rPr>
          <w:spacing w:val="-3"/>
        </w:rPr>
        <w:t xml:space="preserve"> </w:t>
      </w:r>
      <w:r>
        <w:t>visa</w:t>
      </w:r>
      <w:r>
        <w:rPr>
          <w:spacing w:val="-5"/>
        </w:rPr>
        <w:t xml:space="preserve"> </w:t>
      </w:r>
      <w:r>
        <w:t>ao preenchimento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fator</w:t>
      </w:r>
      <w:r>
        <w:rPr>
          <w:spacing w:val="-5"/>
        </w:rPr>
        <w:t xml:space="preserve"> </w:t>
      </w:r>
      <w:r>
        <w:t>elementar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modelo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serviço</w:t>
      </w:r>
      <w:r>
        <w:rPr>
          <w:spacing w:val="-2"/>
        </w:rPr>
        <w:t xml:space="preserve"> </w:t>
      </w:r>
      <w:r>
        <w:t>proposto, no qual as posições nos núcleos técnicos, com atribuições distintas e segregadas, não devem ser acumuladas pelo mesmo profissional.</w:t>
      </w:r>
    </w:p>
    <w:p w14:paraId="548C1C2A" w14:textId="28E77F72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9" w:lineRule="auto"/>
        <w:ind w:right="225"/>
        <w:jc w:val="both"/>
      </w:pPr>
      <w:r>
        <w:t>As</w:t>
      </w:r>
      <w:r>
        <w:rPr>
          <w:spacing w:val="-2"/>
        </w:rPr>
        <w:t xml:space="preserve"> </w:t>
      </w:r>
      <w:r>
        <w:t>posições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indicam</w:t>
      </w:r>
      <w:r>
        <w:rPr>
          <w:spacing w:val="-2"/>
        </w:rPr>
        <w:t xml:space="preserve"> </w:t>
      </w:r>
      <w:r>
        <w:t>quantidades</w:t>
      </w:r>
      <w:r>
        <w:rPr>
          <w:spacing w:val="-1"/>
        </w:rPr>
        <w:t xml:space="preserve"> </w:t>
      </w:r>
      <w:r>
        <w:t>iguais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correspondem</w:t>
      </w:r>
      <w:r>
        <w:rPr>
          <w:spacing w:val="-1"/>
        </w:rPr>
        <w:t xml:space="preserve"> </w:t>
      </w:r>
      <w:r>
        <w:t>àquelas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NMS</w:t>
      </w:r>
      <w:r>
        <w:rPr>
          <w:spacing w:val="-2"/>
        </w:rPr>
        <w:t xml:space="preserve"> </w:t>
      </w:r>
      <w:r>
        <w:t>do serviço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rotina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projetos</w:t>
      </w:r>
      <w:r>
        <w:rPr>
          <w:spacing w:val="-4"/>
        </w:rPr>
        <w:t xml:space="preserve"> </w:t>
      </w:r>
      <w:r>
        <w:t>exigida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núcleos</w:t>
      </w:r>
      <w:r>
        <w:rPr>
          <w:spacing w:val="-4"/>
        </w:rPr>
        <w:t xml:space="preserve"> </w:t>
      </w:r>
      <w:r>
        <w:t>técnicos</w:t>
      </w:r>
      <w:r>
        <w:rPr>
          <w:spacing w:val="-2"/>
        </w:rPr>
        <w:t xml:space="preserve"> </w:t>
      </w:r>
      <w:r>
        <w:t>seriam violados com quantidade inferior, expondo a Susep a frustação dos objetivos da contratação e contratada a riscos gravosos de glosa em seu faturamento.</w:t>
      </w:r>
    </w:p>
    <w:p w14:paraId="1E216C73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9" w:lineRule="auto"/>
        <w:ind w:right="225"/>
        <w:jc w:val="both"/>
      </w:pPr>
      <w:r>
        <w:t>Recomenda-se à contratada a manutenção de cadastro de profissionais habilitados, conforme disposto no documento principal</w:t>
      </w:r>
      <w:r>
        <w:rPr>
          <w:spacing w:val="-1"/>
        </w:rPr>
        <w:t xml:space="preserve"> </w:t>
      </w:r>
      <w:r>
        <w:t>do Termo de</w:t>
      </w:r>
      <w:r>
        <w:rPr>
          <w:spacing w:val="-3"/>
        </w:rPr>
        <w:t xml:space="preserve"> </w:t>
      </w:r>
      <w:r>
        <w:t>Referência,</w:t>
      </w:r>
      <w:r>
        <w:rPr>
          <w:spacing w:val="-1"/>
        </w:rPr>
        <w:t xml:space="preserve"> </w:t>
      </w:r>
      <w:r>
        <w:t>para rápida recomposição em</w:t>
      </w:r>
      <w:r>
        <w:rPr>
          <w:spacing w:val="-2"/>
        </w:rPr>
        <w:t xml:space="preserve"> </w:t>
      </w:r>
      <w:r>
        <w:t>caso de rotatividade de pessoal ou ampliação da força de trabalho da equipe técnica.</w:t>
      </w:r>
    </w:p>
    <w:p w14:paraId="034A2E8E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6" w:lineRule="auto"/>
        <w:ind w:right="225"/>
        <w:jc w:val="both"/>
      </w:pPr>
      <w:r>
        <w:t>A formação de equipe básica não garante à contratada o atingimento dos NMSE, porém reduz a probabilidade da ocorrência.</w:t>
      </w:r>
    </w:p>
    <w:p w14:paraId="4FE8A898" w14:textId="5FF66B36" w:rsidR="00D23498" w:rsidRDefault="00D23498">
      <w:r>
        <w:br w:type="page"/>
      </w:r>
    </w:p>
    <w:p w14:paraId="0B7BD6AE" w14:textId="77777777" w:rsidR="00437586" w:rsidRDefault="00437586">
      <w:pPr>
        <w:pStyle w:val="Corpodetexto"/>
        <w:spacing w:before="25"/>
        <w:ind w:left="0" w:firstLine="0"/>
      </w:pPr>
    </w:p>
    <w:p w14:paraId="2B98B31A" w14:textId="77777777" w:rsidR="00437586" w:rsidRPr="00E9126C" w:rsidRDefault="00000000">
      <w:pPr>
        <w:pStyle w:val="PargrafodaLista"/>
        <w:numPr>
          <w:ilvl w:val="0"/>
          <w:numId w:val="1"/>
        </w:numPr>
        <w:tabs>
          <w:tab w:val="left" w:pos="443"/>
        </w:tabs>
        <w:ind w:left="443" w:hanging="356"/>
        <w:rPr>
          <w:b/>
          <w:i/>
          <w:sz w:val="32"/>
        </w:rPr>
      </w:pPr>
      <w:r>
        <w:rPr>
          <w:b/>
          <w:i/>
          <w:color w:val="5B9BD4"/>
          <w:sz w:val="32"/>
        </w:rPr>
        <w:t>O</w:t>
      </w:r>
      <w:r>
        <w:rPr>
          <w:b/>
          <w:i/>
          <w:color w:val="5B9BD4"/>
          <w:spacing w:val="-11"/>
          <w:sz w:val="32"/>
        </w:rPr>
        <w:t xml:space="preserve"> </w:t>
      </w:r>
      <w:r>
        <w:rPr>
          <w:b/>
          <w:i/>
          <w:color w:val="5B9BD4"/>
          <w:sz w:val="32"/>
        </w:rPr>
        <w:t>Perfis</w:t>
      </w:r>
      <w:r>
        <w:rPr>
          <w:b/>
          <w:i/>
          <w:color w:val="5B9BD4"/>
          <w:spacing w:val="-8"/>
          <w:sz w:val="32"/>
        </w:rPr>
        <w:t xml:space="preserve"> </w:t>
      </w:r>
      <w:r>
        <w:rPr>
          <w:b/>
          <w:i/>
          <w:color w:val="5B9BD4"/>
          <w:sz w:val="32"/>
        </w:rPr>
        <w:t>e</w:t>
      </w:r>
      <w:r>
        <w:rPr>
          <w:b/>
          <w:i/>
          <w:color w:val="5B9BD4"/>
          <w:spacing w:val="-11"/>
          <w:sz w:val="32"/>
        </w:rPr>
        <w:t xml:space="preserve"> </w:t>
      </w:r>
      <w:r>
        <w:rPr>
          <w:b/>
          <w:i/>
          <w:color w:val="5B9BD4"/>
          <w:sz w:val="32"/>
        </w:rPr>
        <w:t>Quantitativos</w:t>
      </w:r>
      <w:r>
        <w:rPr>
          <w:b/>
          <w:i/>
          <w:color w:val="5B9BD4"/>
          <w:spacing w:val="-11"/>
          <w:sz w:val="32"/>
        </w:rPr>
        <w:t xml:space="preserve"> </w:t>
      </w:r>
      <w:r>
        <w:rPr>
          <w:b/>
          <w:i/>
          <w:color w:val="5B9BD4"/>
          <w:sz w:val="32"/>
        </w:rPr>
        <w:t>da</w:t>
      </w:r>
      <w:r>
        <w:rPr>
          <w:b/>
          <w:i/>
          <w:color w:val="5B9BD4"/>
          <w:spacing w:val="-10"/>
          <w:sz w:val="32"/>
        </w:rPr>
        <w:t xml:space="preserve"> </w:t>
      </w:r>
      <w:r>
        <w:rPr>
          <w:b/>
          <w:i/>
          <w:color w:val="5B9BD4"/>
          <w:sz w:val="32"/>
        </w:rPr>
        <w:t>Equipe</w:t>
      </w:r>
      <w:r>
        <w:rPr>
          <w:b/>
          <w:i/>
          <w:color w:val="5B9BD4"/>
          <w:spacing w:val="-7"/>
          <w:sz w:val="32"/>
        </w:rPr>
        <w:t xml:space="preserve"> </w:t>
      </w:r>
      <w:r>
        <w:rPr>
          <w:b/>
          <w:i/>
          <w:color w:val="5B9BD4"/>
          <w:spacing w:val="-2"/>
          <w:sz w:val="32"/>
        </w:rPr>
        <w:t>Básica</w:t>
      </w:r>
    </w:p>
    <w:p w14:paraId="43424AE2" w14:textId="77777777" w:rsidR="00D30481" w:rsidRDefault="00D30481" w:rsidP="00E9126C"/>
    <w:tbl>
      <w:tblPr>
        <w:tblW w:w="1054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2126"/>
        <w:gridCol w:w="3544"/>
        <w:gridCol w:w="1537"/>
        <w:gridCol w:w="1500"/>
      </w:tblGrid>
      <w:tr w:rsidR="00D30481" w:rsidRPr="00D30481" w14:paraId="33E7F442" w14:textId="77777777" w:rsidTr="00E836F0">
        <w:trPr>
          <w:trHeight w:val="330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3562BA18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Grupo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2789F4C0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Id Perfil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727F3D4B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Perfil Profissional</w:t>
            </w:r>
          </w:p>
        </w:tc>
        <w:tc>
          <w:tcPr>
            <w:tcW w:w="15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165F5465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Localidade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62355AC4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Qtde Mínima</w:t>
            </w:r>
          </w:p>
        </w:tc>
      </w:tr>
      <w:tr w:rsidR="00D30481" w:rsidRPr="00D30481" w14:paraId="30213F65" w14:textId="77777777" w:rsidTr="00E836F0">
        <w:trPr>
          <w:trHeight w:val="645"/>
        </w:trPr>
        <w:tc>
          <w:tcPr>
            <w:tcW w:w="18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49266C2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Central de Serviços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F7D180F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GERSUP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10F3C1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Gerente de suporte técnico de tecnologia da informação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E641A10" w14:textId="41442DF9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148C7AF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51DB746F" w14:textId="77777777" w:rsidTr="00E836F0">
        <w:trPr>
          <w:trHeight w:val="960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9CFB9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FF2B15D" w14:textId="0519C5BB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TECSUP-03</w:t>
            </w:r>
            <w:r w:rsidR="00A663DD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(DF)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8B2FBA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2B2BEA0" w14:textId="13DC9B8C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E47C19C" w14:textId="122D79A6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1A1DC24F" w14:textId="77777777" w:rsidTr="00E836F0">
        <w:trPr>
          <w:trHeight w:val="645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0E9C6A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A938366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ASUPCOMP-03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24A150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Analista de suporte computacional Sênior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04D8249" w14:textId="16B22568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88BE6B0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6EF66BD6" w14:textId="77777777" w:rsidTr="00E836F0">
        <w:trPr>
          <w:trHeight w:val="645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B41869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19211A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ARED-02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17BBB0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Analista de redes e de comunicação de dados Pleno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E88263B" w14:textId="4D9DB643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82F705D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0E808B36" w14:textId="77777777" w:rsidTr="00E836F0">
        <w:trPr>
          <w:trHeight w:val="960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93D897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8E90FC5" w14:textId="3AD2D19B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TECSUP-03</w:t>
            </w:r>
            <w:r w:rsidR="00A663DD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(SP)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EB63B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F71E213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SP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EFB01CA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1C6CE8E9" w14:textId="77777777" w:rsidTr="00E836F0">
        <w:trPr>
          <w:trHeight w:val="960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694E83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6F5E4C4" w14:textId="2342252E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TECSUP-03</w:t>
            </w:r>
            <w:r w:rsidR="00A663DD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(RJ)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5D958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7FC9E7" w14:textId="28AC97C1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RJ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B7180F5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</w:tr>
      <w:tr w:rsidR="00D30481" w:rsidRPr="00D30481" w14:paraId="2E2D1B04" w14:textId="77777777" w:rsidTr="00E836F0">
        <w:trPr>
          <w:trHeight w:val="645"/>
        </w:trPr>
        <w:tc>
          <w:tcPr>
            <w:tcW w:w="183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92FE513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Operação de Infraestrutura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D73C6BE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ASEG-02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C53BF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Administrador em segurança da informação - Pleno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1458F5E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499DFD7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</w:tr>
      <w:tr w:rsidR="00D30481" w:rsidRPr="00D30481" w14:paraId="7A898063" w14:textId="77777777" w:rsidTr="00E836F0">
        <w:trPr>
          <w:trHeight w:val="645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3722F1D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E862A07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ASO-03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C0714C1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Administrador de sistemas operacionais - Sênior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6B3EB28" w14:textId="57FB8FCD" w:rsidR="00D30481" w:rsidRPr="00D30481" w:rsidRDefault="00D0431B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F513C77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</w:tr>
      <w:tr w:rsidR="00D30481" w:rsidRPr="00D30481" w14:paraId="5B382B7B" w14:textId="77777777" w:rsidTr="00E836F0">
        <w:trPr>
          <w:trHeight w:val="330"/>
        </w:trPr>
        <w:tc>
          <w:tcPr>
            <w:tcW w:w="75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080F4A08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 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D97D651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TOTAL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5505D138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11</w:t>
            </w:r>
          </w:p>
        </w:tc>
      </w:tr>
    </w:tbl>
    <w:p w14:paraId="6149357A" w14:textId="77777777" w:rsidR="00D30481" w:rsidRDefault="00D30481" w:rsidP="00E9126C"/>
    <w:p w14:paraId="07C31A47" w14:textId="77777777" w:rsidR="001E253D" w:rsidRPr="00E9126C" w:rsidRDefault="001E253D" w:rsidP="00E9126C"/>
    <w:sectPr w:rsidR="001E253D" w:rsidRPr="00E9126C">
      <w:headerReference w:type="default" r:id="rId7"/>
      <w:pgSz w:w="11910" w:h="16840"/>
      <w:pgMar w:top="2660" w:right="850" w:bottom="280" w:left="992" w:header="7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25D6D" w14:textId="77777777" w:rsidR="00356CD1" w:rsidRDefault="00356CD1">
      <w:r>
        <w:separator/>
      </w:r>
    </w:p>
  </w:endnote>
  <w:endnote w:type="continuationSeparator" w:id="0">
    <w:p w14:paraId="0BB86279" w14:textId="77777777" w:rsidR="00356CD1" w:rsidRDefault="0035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8F572" w14:textId="77777777" w:rsidR="00356CD1" w:rsidRDefault="00356CD1">
      <w:r>
        <w:separator/>
      </w:r>
    </w:p>
  </w:footnote>
  <w:footnote w:type="continuationSeparator" w:id="0">
    <w:p w14:paraId="1C88A56C" w14:textId="77777777" w:rsidR="00356CD1" w:rsidRDefault="00356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E470" w14:textId="77777777" w:rsidR="00437586" w:rsidRDefault="00000000">
    <w:pPr>
      <w:pStyle w:val="Corpodetexto"/>
      <w:spacing w:line="14" w:lineRule="auto"/>
      <w:ind w:left="0" w:firstLine="0"/>
      <w:rPr>
        <w:sz w:val="20"/>
      </w:rPr>
    </w:pPr>
    <w:r>
      <w:rPr>
        <w:noProof/>
        <w:sz w:val="20"/>
      </w:rPr>
      <w:drawing>
        <wp:anchor distT="0" distB="0" distL="0" distR="0" simplePos="0" relativeHeight="251654656" behindDoc="1" locked="0" layoutInCell="1" allowOverlap="1" wp14:anchorId="03CBF668" wp14:editId="42B8AE60">
          <wp:simplePos x="0" y="0"/>
          <wp:positionH relativeFrom="page">
            <wp:posOffset>5985704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7728" behindDoc="1" locked="0" layoutInCell="1" allowOverlap="1" wp14:anchorId="4206745D" wp14:editId="0CAAE550">
          <wp:simplePos x="0" y="0"/>
          <wp:positionH relativeFrom="page">
            <wp:posOffset>409575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132BD328" wp14:editId="135055A3">
              <wp:simplePos x="0" y="0"/>
              <wp:positionH relativeFrom="page">
                <wp:posOffset>3061842</wp:posOffset>
              </wp:positionH>
              <wp:positionV relativeFrom="page">
                <wp:posOffset>1122552</wp:posOffset>
              </wp:positionV>
              <wp:extent cx="1439545" cy="5892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9545" cy="589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F21939" w14:textId="77777777" w:rsidR="00437586" w:rsidRDefault="00000000">
                          <w:pPr>
                            <w:spacing w:line="427" w:lineRule="exact"/>
                            <w:ind w:right="1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5"/>
                              <w:sz w:val="40"/>
                            </w:rPr>
                            <w:t>02</w:t>
                          </w:r>
                        </w:p>
                        <w:p w14:paraId="61BE4C5D" w14:textId="77777777" w:rsidR="00437586" w:rsidRDefault="00000000">
                          <w:pPr>
                            <w:spacing w:line="488" w:lineRule="exact"/>
                            <w:ind w:left="1" w:right="1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Equipe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 xml:space="preserve"> Básica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D32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41.1pt;margin-top:88.4pt;width:113.35pt;height:46.4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" filled="f" stroked="f">
              <v:textbox inset="0,0,0,0">
                <w:txbxContent>
                  <w:p w14:paraId="0BF21939" w14:textId="77777777" w:rsidR="00437586" w:rsidRDefault="00000000">
                    <w:pPr>
                      <w:spacing w:line="427" w:lineRule="exact"/>
                      <w:ind w:right="1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5"/>
                        <w:sz w:val="40"/>
                      </w:rPr>
                      <w:t>02</w:t>
                    </w:r>
                  </w:p>
                  <w:p w14:paraId="61BE4C5D" w14:textId="77777777" w:rsidR="00437586" w:rsidRDefault="00000000">
                    <w:pPr>
                      <w:spacing w:line="488" w:lineRule="exact"/>
                      <w:ind w:left="1" w:right="1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Equipe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 xml:space="preserve"> Básica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5EBB"/>
    <w:multiLevelType w:val="multilevel"/>
    <w:tmpl w:val="569AB9D2"/>
    <w:lvl w:ilvl="0">
      <w:start w:val="1"/>
      <w:numFmt w:val="decimal"/>
      <w:lvlText w:val="%1."/>
      <w:lvlJc w:val="left"/>
      <w:pPr>
        <w:ind w:left="446" w:hanging="359"/>
      </w:pPr>
      <w:rPr>
        <w:rFonts w:ascii="Calibri" w:eastAsia="Calibri" w:hAnsi="Calibri" w:cs="Calibri" w:hint="default"/>
        <w:b/>
        <w:bCs/>
        <w:i w:val="0"/>
        <w:iCs w:val="0"/>
        <w:color w:val="5B9BD4"/>
        <w:spacing w:val="-2"/>
        <w:w w:val="99"/>
        <w:sz w:val="32"/>
        <w:szCs w:val="3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8" w:hanging="72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8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7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6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5" w:hanging="720"/>
      </w:pPr>
      <w:rPr>
        <w:rFonts w:hint="default"/>
        <w:lang w:val="pt-PT" w:eastAsia="en-US" w:bidi="ar-SA"/>
      </w:rPr>
    </w:lvl>
  </w:abstractNum>
  <w:abstractNum w:abstractNumId="1" w15:restartNumberingAfterBreak="0">
    <w:nsid w:val="61E133E2"/>
    <w:multiLevelType w:val="multilevel"/>
    <w:tmpl w:val="569AB9D2"/>
    <w:lvl w:ilvl="0">
      <w:start w:val="1"/>
      <w:numFmt w:val="decimal"/>
      <w:lvlText w:val="%1."/>
      <w:lvlJc w:val="left"/>
      <w:pPr>
        <w:ind w:left="446" w:hanging="359"/>
      </w:pPr>
      <w:rPr>
        <w:rFonts w:ascii="Calibri" w:eastAsia="Calibri" w:hAnsi="Calibri" w:cs="Calibri" w:hint="default"/>
        <w:b/>
        <w:bCs/>
        <w:i w:val="0"/>
        <w:iCs w:val="0"/>
        <w:color w:val="5B9BD4"/>
        <w:spacing w:val="-2"/>
        <w:w w:val="99"/>
        <w:sz w:val="32"/>
        <w:szCs w:val="3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8" w:hanging="72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8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7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6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5" w:hanging="720"/>
      </w:pPr>
      <w:rPr>
        <w:rFonts w:hint="default"/>
        <w:lang w:val="pt-PT" w:eastAsia="en-US" w:bidi="ar-SA"/>
      </w:rPr>
    </w:lvl>
  </w:abstractNum>
  <w:num w:numId="1" w16cid:durableId="1532911491">
    <w:abstractNumId w:val="1"/>
  </w:num>
  <w:num w:numId="2" w16cid:durableId="1945264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7586"/>
    <w:rsid w:val="000640D6"/>
    <w:rsid w:val="00091670"/>
    <w:rsid w:val="000F40A0"/>
    <w:rsid w:val="001170ED"/>
    <w:rsid w:val="001E253D"/>
    <w:rsid w:val="00211E74"/>
    <w:rsid w:val="002430A7"/>
    <w:rsid w:val="00255F66"/>
    <w:rsid w:val="003153A1"/>
    <w:rsid w:val="00356CD1"/>
    <w:rsid w:val="00437586"/>
    <w:rsid w:val="004B1118"/>
    <w:rsid w:val="005278A3"/>
    <w:rsid w:val="005E75AD"/>
    <w:rsid w:val="005F0FE2"/>
    <w:rsid w:val="007101FC"/>
    <w:rsid w:val="00746BBD"/>
    <w:rsid w:val="0079377A"/>
    <w:rsid w:val="0080007B"/>
    <w:rsid w:val="00850434"/>
    <w:rsid w:val="00974EA6"/>
    <w:rsid w:val="00A0293D"/>
    <w:rsid w:val="00A663DD"/>
    <w:rsid w:val="00A70E0E"/>
    <w:rsid w:val="00A72A47"/>
    <w:rsid w:val="00AD1E21"/>
    <w:rsid w:val="00AE0B1B"/>
    <w:rsid w:val="00B37204"/>
    <w:rsid w:val="00BD7F07"/>
    <w:rsid w:val="00C8634B"/>
    <w:rsid w:val="00CF419E"/>
    <w:rsid w:val="00D0431B"/>
    <w:rsid w:val="00D23498"/>
    <w:rsid w:val="00D30481"/>
    <w:rsid w:val="00D66B2C"/>
    <w:rsid w:val="00E24D50"/>
    <w:rsid w:val="00E836F0"/>
    <w:rsid w:val="00E9126C"/>
    <w:rsid w:val="00EB4D61"/>
    <w:rsid w:val="00F023EA"/>
    <w:rsid w:val="00F3095A"/>
    <w:rsid w:val="00FB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927E"/>
  <w15:docId w15:val="{314619AE-DFA7-4422-9EB3-92165B008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68" w:hanging="720"/>
    </w:pPr>
  </w:style>
  <w:style w:type="paragraph" w:styleId="Ttulo">
    <w:name w:val="Title"/>
    <w:basedOn w:val="Normal"/>
    <w:uiPriority w:val="10"/>
    <w:qFormat/>
    <w:pPr>
      <w:spacing w:line="427" w:lineRule="exact"/>
      <w:ind w:right="1"/>
      <w:jc w:val="center"/>
    </w:pPr>
    <w:rPr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168" w:hanging="720"/>
    </w:pPr>
  </w:style>
  <w:style w:type="paragraph" w:customStyle="1" w:styleId="TableParagraph">
    <w:name w:val="Table Paragraph"/>
    <w:basedOn w:val="Normal"/>
    <w:uiPriority w:val="1"/>
    <w:qFormat/>
    <w:pPr>
      <w:spacing w:before="181"/>
      <w:ind w:left="9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360</Words>
  <Characters>1972</Characters>
  <Application>Microsoft Office Word</Application>
  <DocSecurity>0</DocSecurity>
  <Lines>85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24</cp:revision>
  <dcterms:created xsi:type="dcterms:W3CDTF">2025-10-16T12:36:00Z</dcterms:created>
  <dcterms:modified xsi:type="dcterms:W3CDTF">2026-05-30T13:22:00Z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2013</vt:lpwstr>
  </property>
</Properties>
</file>